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D9" w:rsidRPr="008C38D9" w:rsidRDefault="008C38D9" w:rsidP="008C38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Een portretreportage kost 150 euro incl. 21% BTW </w:t>
      </w:r>
    </w:p>
    <w:p w:rsidR="008C38D9" w:rsidRPr="008C38D9" w:rsidRDefault="008C38D9" w:rsidP="008C38D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:rsidR="008C38D9" w:rsidRPr="008C38D9" w:rsidRDefault="008C38D9" w:rsidP="008C38D9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73A46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dit is inclusief levering van </w:t>
      </w:r>
      <w:r w:rsidRPr="008C38D9">
        <w:rPr>
          <w:rFonts w:ascii="Verdana" w:eastAsia="Times New Roman" w:hAnsi="Verdana" w:cs="Times New Roman"/>
          <w:b/>
          <w:bCs/>
          <w:color w:val="324158"/>
          <w:sz w:val="23"/>
          <w:szCs w:val="23"/>
          <w:lang w:eastAsia="nl-NL"/>
        </w:rPr>
        <w:t xml:space="preserve">alle 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geslaagde foto's (digitale bestanden op print- en webformaat) </w:t>
      </w:r>
      <w:r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Pr="008C38D9">
        <w:rPr>
          <w:rFonts w:ascii="Verdana" w:eastAsia="Times New Roman" w:hAnsi="Verdana" w:cs="Times New Roman"/>
          <w:b/>
          <w:color w:val="324158"/>
          <w:sz w:val="23"/>
          <w:szCs w:val="23"/>
          <w:lang w:eastAsia="nl-NL"/>
        </w:rPr>
        <w:t>in kleur en zwart-wit</w:t>
      </w:r>
    </w:p>
    <w:p w:rsidR="008C38D9" w:rsidRPr="008C38D9" w:rsidRDefault="008C38D9" w:rsidP="008C38D9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73A46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inclusief standaard-nabewerking in Photoshop</w:t>
      </w:r>
    </w:p>
    <w:p w:rsidR="008C38D9" w:rsidRPr="008C38D9" w:rsidRDefault="008C38D9" w:rsidP="008C38D9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73A46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voor 1 tot 150 personen </w:t>
      </w:r>
    </w:p>
    <w:p w:rsidR="008C38D9" w:rsidRPr="008C38D9" w:rsidRDefault="008C38D9" w:rsidP="008C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keuze uit studio-foto's of foto's op een locatie naar wens, buiten of binnen.</w:t>
      </w:r>
    </w:p>
    <w:p w:rsidR="008C38D9" w:rsidRPr="008C38D9" w:rsidRDefault="008C38D9" w:rsidP="008C38D9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73A46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gevarieerde serie: er kan gewisseld worden van kleding, haardracht, pose,  achtergrond enz. (dit is alleen mogelijk bij een individuele foto of een kleine groep)</w:t>
      </w:r>
    </w:p>
    <w:p w:rsidR="008C38D9" w:rsidRPr="008C38D9" w:rsidRDefault="008C38D9" w:rsidP="008C38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73A46"/>
          <w:sz w:val="23"/>
          <w:szCs w:val="23"/>
          <w:lang w:eastAsia="nl-NL"/>
        </w:rPr>
      </w:pP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als u wilt kunt u -naast de digitale bestanden- prints op papier of dibond* ontvangen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  <w:t>tegen scherpe prijzen, bijvoorbeeld: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  <w:t>print op papier 15 x 22 cm  - €   2,50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  <w:t>print op papier 20 x 30 cm  - €   3,00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  <w:t>print op papier 30 x 45 cm  - €   6,50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  <w:t>print op dibond 30 x 45 cm - € 40,00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  <w:t>print op dibond 40 x 60 cm - € 50,00 en vele andere formaten</w:t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  <w:t>* dibond is een dunne harde plaat van 2 lage</w:t>
      </w:r>
      <w:r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n aluminium met rubber ertussen;</w:t>
      </w:r>
      <w:r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br/>
      </w:r>
      <w:r w:rsidRPr="008C38D9"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>door een bijgeleverde ophangstrip 'zweeft'</w:t>
      </w:r>
      <w:r>
        <w:rPr>
          <w:rFonts w:ascii="Verdana" w:eastAsia="Times New Roman" w:hAnsi="Verdana" w:cs="Times New Roman"/>
          <w:color w:val="324158"/>
          <w:sz w:val="23"/>
          <w:szCs w:val="23"/>
          <w:lang w:eastAsia="nl-NL"/>
        </w:rPr>
        <w:t xml:space="preserve"> de plaat een paar cm voor de muur.</w:t>
      </w:r>
      <w:bookmarkStart w:id="0" w:name="_GoBack"/>
      <w:bookmarkEnd w:id="0"/>
    </w:p>
    <w:p w:rsidR="00E0173C" w:rsidRDefault="00E0173C"/>
    <w:sectPr w:rsidR="00E0173C" w:rsidSect="008C38D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4C67"/>
    <w:multiLevelType w:val="multilevel"/>
    <w:tmpl w:val="811E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56813"/>
    <w:multiLevelType w:val="multilevel"/>
    <w:tmpl w:val="F2E6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D9"/>
    <w:rsid w:val="008C38D9"/>
    <w:rsid w:val="00E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Meima</dc:creator>
  <cp:lastModifiedBy>Meima</cp:lastModifiedBy>
  <cp:revision>1</cp:revision>
  <dcterms:created xsi:type="dcterms:W3CDTF">2016-01-04T10:21:00Z</dcterms:created>
  <dcterms:modified xsi:type="dcterms:W3CDTF">2016-01-04T10:25:00Z</dcterms:modified>
</cp:coreProperties>
</file>